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838" w:type="dxa"/>
          </w:tcPr>
          <w:tbl>
            <w:tblPr>
              <w:tblStyle w:val="7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8" w:hRule="atLeast"/>
                <w:jc w:val="center"/>
              </w:trPr>
              <w:tc>
                <w:tcPr>
                  <w:tcW w:w="8838" w:type="dxa"/>
                  <w:vAlign w:val="center"/>
                </w:tcPr>
                <w:p>
                  <w:pPr>
                    <w:pStyle w:val="2"/>
                    <w:kinsoku w:val="0"/>
                    <w:overflowPunct w:val="0"/>
                    <w:spacing w:line="881" w:lineRule="exact"/>
                    <w:jc w:val="center"/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北 京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交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通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大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学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部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处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函</w:t>
                  </w:r>
                  <w:r>
                    <w:rPr>
                      <w:rFonts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/>
                      <w:color w:val="ED1C24"/>
                      <w:w w:val="80"/>
                      <w:sz w:val="72"/>
                      <w:szCs w:val="72"/>
                    </w:rPr>
                    <w:t>件</w:t>
                  </w:r>
                </w:p>
                <w:p>
                  <w:pPr>
                    <w:pStyle w:val="2"/>
                    <w:kinsoku w:val="0"/>
                    <w:overflowPunct w:val="0"/>
                    <w:ind w:left="221" w:firstLine="560"/>
                    <w:jc w:val="center"/>
                    <w:rPr>
                      <w:color w:val="ED1C24"/>
                      <w:w w:val="80"/>
                      <w:sz w:val="28"/>
                      <w:szCs w:val="28"/>
                    </w:rPr>
                  </w:pPr>
                  <w:r>
                    <w:rPr>
                      <w:color w:val="ED1C24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0" allowOverlap="1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ge">
                              <wp:posOffset>740410</wp:posOffset>
                            </wp:positionV>
                            <wp:extent cx="6141085" cy="45085"/>
                            <wp:effectExtent l="0" t="0" r="5715" b="5715"/>
                            <wp:wrapNone/>
                            <wp:docPr id="1" name="Group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141085" cy="45085"/>
                                      <a:chOff x="1128" y="2627"/>
                                      <a:chExt cx="9671" cy="71"/>
                                    </a:xfrm>
                                  </wpg:grpSpPr>
                                  <wps:wsp>
                                    <wps:cNvPr id="2" name="Freeform 3"/>
                                    <wps:cNvSpPr/>
                                    <wps:spPr bwMode="auto">
                                      <a:xfrm>
                                        <a:off x="1143" y="2642"/>
                                        <a:ext cx="9641" cy="20"/>
                                      </a:xfrm>
                                      <a:custGeom>
                                        <a:avLst/>
                                        <a:gdLst>
                                          <a:gd name="T0" fmla="*/ 0 w 9641"/>
                                          <a:gd name="T1" fmla="*/ 0 h 20"/>
                                          <a:gd name="T2" fmla="*/ 9641 w 9641"/>
                                          <a:gd name="T3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41" h="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64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ED1C24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4"/>
                                    <wps:cNvSpPr/>
                                    <wps:spPr bwMode="auto">
                                      <a:xfrm>
                                        <a:off x="1143" y="2693"/>
                                        <a:ext cx="9641" cy="20"/>
                                      </a:xfrm>
                                      <a:custGeom>
                                        <a:avLst/>
                                        <a:gdLst>
                                          <a:gd name="T0" fmla="*/ 0 w 9641"/>
                                          <a:gd name="T1" fmla="*/ 0 h 20"/>
                                          <a:gd name="T2" fmla="*/ 9641 w 9641"/>
                                          <a:gd name="T3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41" h="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64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ED1C24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2" o:spid="_x0000_s1026" o:spt="203" style="position:absolute;left:0pt;margin-top:58.3pt;height:3.55pt;width:483.55pt;mso-position-horizontal:center;mso-position-horizontal-relative:margin;mso-position-vertical-relative:page;z-index:-251657216;mso-width-relative:page;mso-height-relative:page;" coordorigin="1128,2627" coordsize="9671,71" o:allowincell="f" o:gfxdata="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7aO6PtgAAAAIAQAADwAAAAAAAAABACAAAAAiAAAAZHJzL2Rvd25y&#10;ZXYueG1sUEsBAhQAFAAAAAgAh07iQG4ais4bAwAAgwoAAA4AAAAAAAAAAQAgAAAAJwEAAGRycy9l&#10;Mm9Eb2MueG1sUEsFBgAAAAAGAAYAWQEAALQGAAAAAA==&#10;">
                            <o:lock v:ext="edit" aspectratio="f"/>
                            <v:shape id="Freeform 3" o:spid="_x0000_s1026" o:spt="100" style="position:absolute;left:1143;top:2642;height:20;width:9641;" filled="f" stroked="t" coordsize="9641,20" o:gfxdata="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1/Yq8AAAA&#10;2gAAAA8AAAAAAAAAAQAgAAAAIgAAAGRycy9kb3ducmV2LnhtbFBLAQIUABQAAAAIAIdO4kAzLwWe&#10;OwAAADkAAAAQAAAAAAAAAAEAIAAAAAsBAABkcnMvc2hhcGV4bWwueG1sUEsFBgAAAAAGAAYAWwEA&#10;ALUDAAAAAA==&#10;" path="m0,0l9641,0e">
                              <v:path o:connectlocs="0,0;9641,0" o:connectangles="0,0"/>
                              <v:fill on="f" focussize="0,0"/>
                              <v:stroke weight="1.5pt" color="#ED1C24" joinstyle="round"/>
                              <v:imagedata o:title=""/>
                              <o:lock v:ext="edit" aspectratio="f"/>
                            </v:shape>
                            <v:shape id="Freeform 4" o:spid="_x0000_s1026" o:spt="100" style="position:absolute;left:1143;top:2693;height:20;width:9641;" filled="f" stroked="t" coordsize="9641,20" o:gfxdata="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wJny8AAAA&#10;2gAAAA8AAAAAAAAAAQAgAAAAIgAAAGRycy9kb3ducmV2LnhtbFBLAQIUABQAAAAIAIdO4kAzLwWe&#10;OwAAADkAAAAQAAAAAAAAAAEAIAAAAAsBAABkcnMvc2hhcGV4bWwueG1sUEsFBgAAAAAGAAYAWwEA&#10;ALUDAAAAAA==&#10;" path="m0,0l9641,0e">
                              <v:path o:connectlocs="0,0;9641,0" o:connectangles="0,0"/>
                              <v:fill on="f" focussize="0,0"/>
                              <v:stroke weight="0.5pt" color="#ED1C24" joinstyle="round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>
            <w:pPr>
              <w:jc w:val="righ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 xml:space="preserve">研 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通〔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2020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〕59号</w:t>
            </w:r>
          </w:p>
          <w:p>
            <w:pPr>
              <w:jc w:val="righ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校团发〔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2020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〕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18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号</w:t>
            </w:r>
          </w:p>
          <w:p>
            <w:pPr>
              <w:wordWrap w:val="0"/>
              <w:jc w:val="righ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校研通〔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2020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〕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2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 xml:space="preserve">号 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方正大标宋简体" w:hAnsi="华文仿宋" w:eastAsia="方正大标宋简体" w:cs="Times New Roman (正文 CS 字体)"/>
          <w:w w:val="93"/>
          <w:sz w:val="44"/>
          <w:szCs w:val="32"/>
        </w:rPr>
      </w:pPr>
      <w:r>
        <w:rPr>
          <w:rFonts w:hint="eastAsia" w:ascii="方正大标宋简体" w:hAnsi="华文仿宋" w:eastAsia="方正大标宋简体" w:cs="Times New Roman (正文 CS 字体)"/>
          <w:w w:val="93"/>
          <w:sz w:val="44"/>
          <w:szCs w:val="32"/>
        </w:rPr>
        <w:t>关于遴选北京交通大学研究生会工作人员的通知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各学院研究生工作组、团委、研究生分会：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北京交通大学研究生会是学校党委领导下的主要学生组织，是学校联系广大同学的桥梁和纽带。为了加强和改进研究生会组织建设，增进</w:t>
      </w:r>
      <w:r>
        <w:rPr>
          <w:rFonts w:ascii="华文仿宋" w:hAnsi="华文仿宋" w:eastAsia="华文仿宋"/>
          <w:sz w:val="32"/>
          <w:szCs w:val="32"/>
        </w:rPr>
        <w:t>校</w:t>
      </w:r>
      <w:r>
        <w:rPr>
          <w:rFonts w:hint="eastAsia" w:ascii="华文仿宋" w:hAnsi="华文仿宋" w:eastAsia="华文仿宋"/>
          <w:sz w:val="32"/>
          <w:szCs w:val="32"/>
        </w:rPr>
        <w:t>研究生</w:t>
      </w:r>
      <w:r>
        <w:rPr>
          <w:rFonts w:ascii="华文仿宋" w:hAnsi="华文仿宋" w:eastAsia="华文仿宋"/>
          <w:sz w:val="32"/>
          <w:szCs w:val="32"/>
        </w:rPr>
        <w:t>会与学院</w:t>
      </w:r>
      <w:r>
        <w:rPr>
          <w:rFonts w:hint="eastAsia" w:ascii="华文仿宋" w:hAnsi="华文仿宋" w:eastAsia="华文仿宋"/>
          <w:sz w:val="32"/>
          <w:szCs w:val="32"/>
        </w:rPr>
        <w:t>研究生分</w:t>
      </w:r>
      <w:r>
        <w:rPr>
          <w:rFonts w:ascii="华文仿宋" w:hAnsi="华文仿宋" w:eastAsia="华文仿宋"/>
          <w:sz w:val="32"/>
          <w:szCs w:val="32"/>
        </w:rPr>
        <w:t>会的工作联动</w:t>
      </w:r>
      <w:r>
        <w:rPr>
          <w:rFonts w:hint="eastAsia" w:ascii="华文仿宋" w:hAnsi="华文仿宋" w:eastAsia="华文仿宋"/>
          <w:sz w:val="32"/>
          <w:szCs w:val="32"/>
        </w:rPr>
        <w:t>，广泛动员广大同学的力量参与研究生会工作，本着“公平、公正、公开”的原则，现在全校范围内公开遴选</w:t>
      </w:r>
      <w:r>
        <w:rPr>
          <w:rFonts w:ascii="华文仿宋" w:hAnsi="华文仿宋" w:eastAsia="华文仿宋"/>
          <w:sz w:val="32"/>
          <w:szCs w:val="32"/>
        </w:rPr>
        <w:t>第</w:t>
      </w:r>
      <w:r>
        <w:rPr>
          <w:rFonts w:hint="eastAsia" w:ascii="华文仿宋" w:hAnsi="华文仿宋" w:eastAsia="华文仿宋"/>
          <w:sz w:val="32"/>
          <w:szCs w:val="32"/>
        </w:rPr>
        <w:t>三十二届研究生</w:t>
      </w:r>
      <w:r>
        <w:rPr>
          <w:rFonts w:ascii="华文仿宋" w:hAnsi="华文仿宋" w:eastAsia="华文仿宋"/>
          <w:sz w:val="32"/>
          <w:szCs w:val="32"/>
        </w:rPr>
        <w:t>会</w:t>
      </w:r>
      <w:r>
        <w:rPr>
          <w:rFonts w:hint="eastAsia" w:ascii="华文仿宋" w:hAnsi="华文仿宋" w:eastAsia="华文仿宋"/>
          <w:sz w:val="32"/>
          <w:szCs w:val="32"/>
        </w:rPr>
        <w:t>工作人员。现将相关事宜通知如下：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一、遴选岗位和数量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校研究生会设置</w:t>
      </w:r>
      <w:r>
        <w:rPr>
          <w:rFonts w:ascii="华文仿宋" w:hAnsi="华文仿宋" w:eastAsia="华文仿宋"/>
          <w:sz w:val="32"/>
          <w:szCs w:val="32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个工作部门，包括综合办公室、学术实践部、权益服务部、组织培训部、宣传媒体部、素质拓展部。每个工作部门负责人不多于 3 人，其他工作人员不多于 7 人。北京交通大学研究生会及部门情况介绍见附件 1。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z w:val="32"/>
          <w:szCs w:val="32"/>
        </w:rPr>
      </w:pPr>
      <w:r>
        <w:rPr>
          <w:color w:val="ED1C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9746615</wp:posOffset>
                </wp:positionV>
                <wp:extent cx="6141085" cy="45085"/>
                <wp:effectExtent l="0" t="0" r="5715" b="571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41085" cy="45085"/>
                          <a:chOff x="1128" y="2627"/>
                          <a:chExt cx="9671" cy="71"/>
                        </a:xfrm>
                      </wpg:grpSpPr>
                      <wps:wsp>
                        <wps:cNvPr id="5" name="Freeform 3"/>
                        <wps:cNvSpPr/>
                        <wps:spPr bwMode="auto">
                          <a:xfrm>
                            <a:off x="1143" y="2642"/>
                            <a:ext cx="9641" cy="20"/>
                          </a:xfrm>
                          <a:custGeom>
                            <a:avLst/>
                            <a:gdLst>
                              <a:gd name="T0" fmla="*/ 0 w 9641"/>
                              <a:gd name="T1" fmla="*/ 0 h 20"/>
                              <a:gd name="T2" fmla="*/ 9641 w 96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1" h="20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D1C2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/>
                        <wps:spPr bwMode="auto">
                          <a:xfrm>
                            <a:off x="1143" y="2693"/>
                            <a:ext cx="9641" cy="20"/>
                          </a:xfrm>
                          <a:custGeom>
                            <a:avLst/>
                            <a:gdLst>
                              <a:gd name="T0" fmla="*/ 0 w 9641"/>
                              <a:gd name="T1" fmla="*/ 0 h 20"/>
                              <a:gd name="T2" fmla="*/ 9641 w 96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1" h="20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D1C2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top:767.45pt;height:3.55pt;width:483.55pt;mso-position-horizontal:center;mso-position-horizontal-relative:margin;mso-position-vertical-relative:page;rotation:11796480f;z-index:-251655168;mso-width-relative:page;mso-height-relative:page;" coordorigin="1128,2627" coordsize="9671,71" o:allowincell="f" o:gfxdata="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AtwaJTZAAAACgEAAA8AAAAAAAAAAQAgAAAAIgAAAGRy&#10;cy9kb3ducmV2LnhtbFBLAQIUABQAAAAIAIdO4kCAXlnxIQMAAJIKAAAOAAAAAAAAAAEAIAAAACgB&#10;AABkcnMvZTJvRG9jLnhtbFBLBQYAAAAABgAGAFkBAAC7BgAAAAA=&#10;">
                <o:lock v:ext="edit" aspectratio="f"/>
                <v:shape id="Freeform 3" o:spid="_x0000_s1026" o:spt="100" style="position:absolute;left:1143;top:2642;height:20;width:9641;" filled="f" stroked="t" coordsize="9641,20" o:gfxdata="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3GX+vQAA&#10;ANoAAAAPAAAAAAAAAAEAIAAAACIAAABkcnMvZG93bnJldi54bWxQSwECFAAUAAAACACHTuJAMy8F&#10;njsAAAA5AAAAEAAAAAAAAAABACAAAAAMAQAAZHJzL3NoYXBleG1sLnhtbFBLBQYAAAAABgAGAFsB&#10;AAC2AwAAAAA=&#10;" path="m0,0l9641,0e">
                  <v:path o:connectlocs="0,0;9641,0" o:connectangles="0,0"/>
                  <v:fill on="f" focussize="0,0"/>
                  <v:stroke weight="1.5pt" color="#ED1C24" joinstyle="round"/>
                  <v:imagedata o:title=""/>
                  <o:lock v:ext="edit" aspectratio="f"/>
                </v:shape>
                <v:shape id="Freeform 4" o:spid="_x0000_s1026" o:spt="100" style="position:absolute;left:1143;top:2693;height:20;width:9641;" filled="f" stroked="t" coordsize="9641,20" o:gfxdata="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HheS8AAAA&#10;2gAAAA8AAAAAAAAAAQAgAAAAIgAAAGRycy9kb3ducmV2LnhtbFBLAQIUABQAAAAIAIdO4kAzLwWe&#10;OwAAADkAAAAQAAAAAAAAAAEAIAAAAAsBAABkcnMvc2hhcGV4bWwueG1sUEsFBgAAAAAGAAYAWwEA&#10;ALUDAAAAAA==&#10;" path="m0,0l9641,0e">
                  <v:path o:connectlocs="0,0;9641,0" o:connectangles="0,0"/>
                  <v:fill on="f" focussize="0,0"/>
                  <v:stroke weight="0.5pt" color="#ED1C2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二、报名条件和资格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1．具有北京交通大学正式学籍的在校</w:t>
      </w:r>
      <w:r>
        <w:rPr>
          <w:rFonts w:hint="eastAsia" w:ascii="华文仿宋" w:hAnsi="华文仿宋" w:eastAsia="华文仿宋"/>
          <w:sz w:val="32"/>
          <w:szCs w:val="32"/>
        </w:rPr>
        <w:t>研究</w:t>
      </w:r>
      <w:r>
        <w:rPr>
          <w:rFonts w:ascii="华文仿宋" w:hAnsi="华文仿宋" w:eastAsia="华文仿宋"/>
          <w:sz w:val="32"/>
          <w:szCs w:val="32"/>
        </w:rPr>
        <w:t>生；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2．</w:t>
      </w:r>
      <w:r>
        <w:rPr>
          <w:rFonts w:hint="eastAsia" w:ascii="华文仿宋" w:hAnsi="华文仿宋" w:eastAsia="华文仿宋"/>
          <w:sz w:val="32"/>
          <w:szCs w:val="32"/>
        </w:rPr>
        <w:t>政治面貌为</w:t>
      </w:r>
      <w:r>
        <w:rPr>
          <w:rFonts w:ascii="华文仿宋" w:hAnsi="华文仿宋" w:eastAsia="华文仿宋"/>
          <w:sz w:val="32"/>
          <w:szCs w:val="32"/>
        </w:rPr>
        <w:t>中共党员</w:t>
      </w:r>
      <w:r>
        <w:rPr>
          <w:rFonts w:hint="eastAsia" w:ascii="华文仿宋" w:hAnsi="华文仿宋" w:eastAsia="华文仿宋"/>
          <w:sz w:val="32"/>
          <w:szCs w:val="32"/>
        </w:rPr>
        <w:t>（含中共预备党员）或共青团员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理想信念坚定，</w:t>
      </w:r>
      <w:r>
        <w:rPr>
          <w:rFonts w:ascii="华文仿宋" w:hAnsi="华文仿宋" w:eastAsia="华文仿宋"/>
          <w:sz w:val="32"/>
          <w:szCs w:val="32"/>
        </w:rPr>
        <w:t>热爱和拥护中国共产党，具有强烈的爱国意识、爱国情感，积极弘扬和践行社会主义核心价值观，品行端正、作风务实、乐于奉献，具有全心全意为广大同学服务的觉悟和能力；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3．遵纪守法，无任何纪律处分，无任何不良记录；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4．学有余力、学业优良，学习成绩综合排名在本专业前30%以内，且无课业不及格情况；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5．具有较强的组织、协调、管理、表达和公文写作能力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6</w:t>
      </w:r>
      <w:r>
        <w:rPr>
          <w:rFonts w:ascii="华文仿宋" w:hAnsi="华文仿宋" w:eastAsia="华文仿宋"/>
          <w:sz w:val="32"/>
          <w:szCs w:val="32"/>
        </w:rPr>
        <w:t>．</w:t>
      </w:r>
      <w:r>
        <w:rPr>
          <w:rFonts w:hint="eastAsia" w:ascii="华文仿宋" w:hAnsi="华文仿宋" w:eastAsia="华文仿宋"/>
          <w:sz w:val="32"/>
          <w:szCs w:val="32"/>
        </w:rPr>
        <w:t>能够任满至少一届（一年）任期。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三、遴选范围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符合报名条件者均可报名。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四、遴选程序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1．报名</w:t>
      </w:r>
      <w:r>
        <w:rPr>
          <w:rFonts w:hint="eastAsia" w:ascii="华文楷体" w:hAnsi="华文楷体" w:eastAsia="华文楷体"/>
          <w:sz w:val="32"/>
          <w:szCs w:val="32"/>
        </w:rPr>
        <w:t>推荐</w:t>
      </w:r>
      <w:r>
        <w:rPr>
          <w:rFonts w:ascii="华文楷体" w:hAnsi="华文楷体" w:eastAsia="华文楷体"/>
          <w:sz w:val="32"/>
          <w:szCs w:val="32"/>
        </w:rPr>
        <w:t>。</w:t>
      </w:r>
      <w:r>
        <w:rPr>
          <w:rFonts w:hint="eastAsia" w:ascii="华文仿宋" w:hAnsi="华文仿宋" w:eastAsia="华文仿宋"/>
          <w:sz w:val="32"/>
          <w:szCs w:val="32"/>
        </w:rPr>
        <w:t>各学院可参照</w:t>
      </w:r>
      <w:r>
        <w:rPr>
          <w:rFonts w:ascii="华文仿宋" w:hAnsi="华文仿宋" w:eastAsia="华文仿宋"/>
          <w:sz w:val="32"/>
          <w:szCs w:val="32"/>
        </w:rPr>
        <w:t>《北京交通大学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研究生会工作人员报名</w:t>
      </w:r>
      <w:r>
        <w:rPr>
          <w:rFonts w:ascii="华文仿宋" w:hAnsi="华文仿宋" w:eastAsia="华文仿宋"/>
          <w:sz w:val="32"/>
          <w:szCs w:val="32"/>
        </w:rPr>
        <w:t>表</w:t>
      </w:r>
      <w:r>
        <w:rPr>
          <w:rFonts w:hint="eastAsia" w:ascii="华文仿宋" w:hAnsi="华文仿宋" w:eastAsia="华文仿宋"/>
          <w:sz w:val="32"/>
          <w:szCs w:val="32"/>
        </w:rPr>
        <w:t>（样表）</w:t>
      </w:r>
      <w:r>
        <w:rPr>
          <w:rFonts w:ascii="华文仿宋" w:hAnsi="华文仿宋" w:eastAsia="华文仿宋"/>
          <w:sz w:val="32"/>
          <w:szCs w:val="32"/>
        </w:rPr>
        <w:t>》（附件2）</w:t>
      </w:r>
      <w:r>
        <w:rPr>
          <w:rFonts w:hint="eastAsia" w:ascii="华文仿宋" w:hAnsi="华文仿宋" w:eastAsia="华文仿宋"/>
          <w:sz w:val="32"/>
          <w:szCs w:val="32"/>
        </w:rPr>
        <w:t>形成本学院报名表，符合报名条件的同学均可</w:t>
      </w:r>
      <w:r>
        <w:rPr>
          <w:rFonts w:ascii="华文仿宋" w:hAnsi="华文仿宋" w:eastAsia="华文仿宋"/>
          <w:sz w:val="32"/>
          <w:szCs w:val="32"/>
        </w:rPr>
        <w:t>填写</w:t>
      </w:r>
      <w:r>
        <w:rPr>
          <w:rFonts w:hint="eastAsia" w:ascii="华文仿宋" w:hAnsi="华文仿宋" w:eastAsia="华文仿宋"/>
          <w:sz w:val="32"/>
          <w:szCs w:val="32"/>
        </w:rPr>
        <w:t>，向所在学院团委提交报名意向，截止时间由各学院结合实际情况自主确定。学院团委根据报名情况，按照分配人数（附件3）足额择优推荐，其中来自学院研究生分会的成员不低于最低推荐人数的5</w:t>
      </w:r>
      <w:r>
        <w:rPr>
          <w:rFonts w:ascii="华文仿宋" w:hAnsi="华文仿宋" w:eastAsia="华文仿宋"/>
          <w:sz w:val="32"/>
          <w:szCs w:val="32"/>
        </w:rPr>
        <w:t>0%</w:t>
      </w:r>
      <w:r>
        <w:rPr>
          <w:rFonts w:hint="eastAsia" w:ascii="华文仿宋" w:hAnsi="华文仿宋" w:eastAsia="华文仿宋"/>
          <w:sz w:val="32"/>
          <w:szCs w:val="32"/>
        </w:rPr>
        <w:t>。推荐人选需填写《北京交通大学研究生会工作人员推荐表》（附件</w:t>
      </w: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），由学院团委鉴署</w:t>
      </w:r>
      <w:r>
        <w:rPr>
          <w:rFonts w:ascii="华文仿宋" w:hAnsi="华文仿宋" w:eastAsia="华文仿宋"/>
          <w:sz w:val="32"/>
          <w:szCs w:val="32"/>
        </w:rPr>
        <w:t>推荐意见</w:t>
      </w:r>
      <w:r>
        <w:rPr>
          <w:rFonts w:hint="eastAsia" w:ascii="华文仿宋" w:hAnsi="华文仿宋" w:eastAsia="华文仿宋"/>
          <w:sz w:val="32"/>
          <w:szCs w:val="32"/>
        </w:rPr>
        <w:t>并进行整理汇总，填写《</w:t>
      </w:r>
      <w:r>
        <w:rPr>
          <w:rFonts w:ascii="华文仿宋" w:hAnsi="华文仿宋" w:eastAsia="华文仿宋"/>
          <w:sz w:val="32"/>
          <w:szCs w:val="32"/>
        </w:rPr>
        <w:t>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研究生会工作人员推荐汇总表》（附件5）。各</w:t>
      </w:r>
      <w:r>
        <w:rPr>
          <w:rFonts w:ascii="华文仿宋" w:hAnsi="华文仿宋" w:eastAsia="华文仿宋"/>
          <w:sz w:val="32"/>
          <w:szCs w:val="32"/>
        </w:rPr>
        <w:t>学院</w:t>
      </w:r>
      <w:r>
        <w:rPr>
          <w:rFonts w:ascii="华文仿宋" w:hAnsi="华文仿宋" w:eastAsia="华文仿宋"/>
          <w:color w:val="auto"/>
          <w:sz w:val="32"/>
          <w:szCs w:val="32"/>
        </w:rPr>
        <w:t>于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10</w:t>
      </w:r>
      <w:r>
        <w:rPr>
          <w:rFonts w:ascii="华文仿宋" w:hAnsi="华文仿宋" w:eastAsia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8</w:t>
      </w:r>
      <w:r>
        <w:rPr>
          <w:rFonts w:ascii="华文仿宋" w:hAnsi="华文仿宋" w:eastAsia="华文仿宋"/>
          <w:color w:val="auto"/>
          <w:sz w:val="32"/>
          <w:szCs w:val="32"/>
        </w:rPr>
        <w:t>日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（周四）</w:t>
      </w:r>
      <w:r>
        <w:rPr>
          <w:rFonts w:ascii="华文仿宋" w:hAnsi="华文仿宋" w:eastAsia="华文仿宋"/>
          <w:color w:val="auto"/>
          <w:sz w:val="32"/>
          <w:szCs w:val="32"/>
        </w:rPr>
        <w:t>17:00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前</w:t>
      </w:r>
      <w:r>
        <w:rPr>
          <w:rFonts w:ascii="华文仿宋" w:hAnsi="华文仿宋" w:eastAsia="华文仿宋"/>
          <w:color w:val="auto"/>
          <w:sz w:val="32"/>
          <w:szCs w:val="32"/>
        </w:rPr>
        <w:t>将相</w:t>
      </w:r>
      <w:r>
        <w:rPr>
          <w:rFonts w:ascii="华文仿宋" w:hAnsi="华文仿宋" w:eastAsia="华文仿宋"/>
          <w:sz w:val="32"/>
          <w:szCs w:val="32"/>
        </w:rPr>
        <w:t>关</w:t>
      </w:r>
      <w:r>
        <w:rPr>
          <w:rFonts w:hint="eastAsia" w:ascii="华文仿宋" w:hAnsi="华文仿宋" w:eastAsia="华文仿宋"/>
          <w:sz w:val="32"/>
          <w:szCs w:val="32"/>
        </w:rPr>
        <w:t>纸质版</w:t>
      </w:r>
      <w:r>
        <w:rPr>
          <w:rFonts w:ascii="华文仿宋" w:hAnsi="华文仿宋" w:eastAsia="华文仿宋"/>
          <w:sz w:val="32"/>
          <w:szCs w:val="32"/>
        </w:rPr>
        <w:t>材料（附件</w:t>
      </w:r>
      <w:r>
        <w:rPr>
          <w:rFonts w:hint="eastAsia" w:ascii="华文仿宋" w:hAnsi="华文仿宋" w:eastAsia="华文仿宋"/>
          <w:sz w:val="32"/>
          <w:szCs w:val="32"/>
        </w:rPr>
        <w:t>4、5</w:t>
      </w:r>
      <w:r>
        <w:rPr>
          <w:rFonts w:ascii="华文仿宋" w:hAnsi="华文仿宋" w:eastAsia="华文仿宋"/>
          <w:sz w:val="32"/>
          <w:szCs w:val="32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提</w:t>
      </w:r>
      <w:r>
        <w:rPr>
          <w:rFonts w:ascii="华文仿宋" w:hAnsi="华文仿宋" w:eastAsia="华文仿宋"/>
          <w:sz w:val="32"/>
          <w:szCs w:val="32"/>
        </w:rPr>
        <w:t>交至</w:t>
      </w:r>
      <w:r>
        <w:rPr>
          <w:rFonts w:hint="eastAsia" w:ascii="华文仿宋" w:hAnsi="华文仿宋" w:eastAsia="华文仿宋"/>
          <w:sz w:val="32"/>
          <w:szCs w:val="32"/>
        </w:rPr>
        <w:t>逸夫东楼806办公室</w:t>
      </w:r>
      <w:r>
        <w:rPr>
          <w:rFonts w:ascii="华文仿宋" w:hAnsi="华文仿宋" w:eastAsia="华文仿宋"/>
          <w:sz w:val="32"/>
          <w:szCs w:val="32"/>
        </w:rPr>
        <w:t>，电子版</w:t>
      </w:r>
      <w:r>
        <w:rPr>
          <w:rFonts w:hint="eastAsia" w:ascii="华文仿宋" w:hAnsi="华文仿宋" w:eastAsia="华文仿宋"/>
          <w:sz w:val="32"/>
          <w:szCs w:val="32"/>
        </w:rPr>
        <w:t>发送至bjtuxyh2020@163.com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2．</w:t>
      </w:r>
      <w:r>
        <w:rPr>
          <w:rFonts w:hint="eastAsia" w:ascii="华文楷体" w:hAnsi="华文楷体" w:eastAsia="华文楷体"/>
          <w:sz w:val="32"/>
          <w:szCs w:val="32"/>
        </w:rPr>
        <w:t>综合考察</w:t>
      </w:r>
      <w:r>
        <w:rPr>
          <w:rFonts w:ascii="华文楷体" w:hAnsi="华文楷体" w:eastAsia="华文楷体"/>
          <w:sz w:val="32"/>
          <w:szCs w:val="32"/>
        </w:rPr>
        <w:t>。</w:t>
      </w:r>
      <w:r>
        <w:rPr>
          <w:rFonts w:hint="eastAsia" w:ascii="华文仿宋" w:hAnsi="华文仿宋" w:eastAsia="华文仿宋"/>
          <w:sz w:val="32"/>
          <w:szCs w:val="32"/>
        </w:rPr>
        <w:t>由校党委研究生工作部、校团委、校研究生会对报名者履职的基本素质、工作能力等进行综合测评考察，具体形式和时间地点另行通知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3．</w:t>
      </w:r>
      <w:r>
        <w:rPr>
          <w:rFonts w:hint="eastAsia" w:ascii="华文楷体" w:hAnsi="华文楷体" w:eastAsia="华文楷体"/>
          <w:sz w:val="32"/>
          <w:szCs w:val="32"/>
        </w:rPr>
        <w:t>结果公示</w:t>
      </w:r>
      <w:r>
        <w:rPr>
          <w:rFonts w:ascii="华文楷体" w:hAnsi="华文楷体" w:eastAsia="华文楷体"/>
          <w:sz w:val="32"/>
          <w:szCs w:val="32"/>
        </w:rPr>
        <w:t>。</w:t>
      </w:r>
      <w:r>
        <w:rPr>
          <w:rFonts w:hint="eastAsia" w:ascii="华文仿宋" w:hAnsi="华文仿宋" w:eastAsia="华文仿宋"/>
          <w:sz w:val="32"/>
          <w:szCs w:val="32"/>
        </w:rPr>
        <w:t>根据综合考察结果，确定拟录用工作人员名单，进行全校公示。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4．</w:t>
      </w:r>
      <w:r>
        <w:rPr>
          <w:rFonts w:hint="eastAsia" w:ascii="华文楷体" w:hAnsi="华文楷体" w:eastAsia="华文楷体"/>
          <w:sz w:val="32"/>
          <w:szCs w:val="32"/>
        </w:rPr>
        <w:t>正式录用</w:t>
      </w:r>
      <w:r>
        <w:rPr>
          <w:rFonts w:ascii="华文楷体" w:hAnsi="华文楷体" w:eastAsia="华文楷体"/>
          <w:sz w:val="32"/>
          <w:szCs w:val="32"/>
        </w:rPr>
        <w:t>。</w:t>
      </w:r>
      <w:r>
        <w:rPr>
          <w:rFonts w:hint="eastAsia" w:ascii="华文仿宋" w:hAnsi="华文仿宋" w:eastAsia="华文仿宋"/>
          <w:sz w:val="32"/>
          <w:szCs w:val="32"/>
        </w:rPr>
        <w:t>公示结束后，确定校研究生会工作人员录用名单，报校党委研究生工作部和校团委备案；根据研究生会工作需要，确定工作人员具体分工。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（一）提高认识，鼓励积极参与。</w:t>
      </w:r>
      <w:r>
        <w:rPr>
          <w:rFonts w:hint="eastAsia" w:ascii="华文仿宋" w:hAnsi="华文仿宋" w:eastAsia="华文仿宋"/>
          <w:sz w:val="32"/>
          <w:szCs w:val="32"/>
        </w:rPr>
        <w:t>各学院要按照上级深化研究生会改革的意见和本通知精神，树立大局观念和改革意识，要让广大学生正确认识遴选研究生会工作人员的目的和重要意义，动员、鼓励本学院符合报名条件的学生积极报名，择优推荐优秀学生参与遴选，增强竞争意识，形成良好氛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（二）正确引导，做好思想工作。</w:t>
      </w:r>
      <w:r>
        <w:rPr>
          <w:rFonts w:hint="eastAsia" w:ascii="华文仿宋" w:hAnsi="华文仿宋" w:eastAsia="华文仿宋"/>
          <w:sz w:val="32"/>
          <w:szCs w:val="32"/>
        </w:rPr>
        <w:t>本次遴选工作涉及到学生的切身利益，学院团委要及时开展深入细致的思想政治工作，引导广大学生树立正确观念，端正思想认识，克服思想顾虑，切实保证遴选工作的顺利开展。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（三）规范操作，严明组织纪律。</w:t>
      </w:r>
      <w:r>
        <w:rPr>
          <w:rFonts w:hint="eastAsia" w:ascii="华文仿宋" w:hAnsi="华文仿宋" w:eastAsia="华文仿宋"/>
          <w:sz w:val="32"/>
          <w:szCs w:val="32"/>
        </w:rPr>
        <w:t>各学院要正确对待学生和组织的选择，引导学生干部自觉增强组织纪律观念，要坚决防止和纠正各种违规行为，确保遴选工作有序、健康进行。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（四）其他具体要求。</w:t>
      </w:r>
      <w:r>
        <w:rPr>
          <w:rFonts w:ascii="华文仿宋" w:hAnsi="华文仿宋" w:eastAsia="华文仿宋"/>
          <w:sz w:val="32"/>
          <w:szCs w:val="32"/>
        </w:rPr>
        <w:t>报名者需通过所在</w:t>
      </w:r>
      <w:r>
        <w:rPr>
          <w:rFonts w:hint="eastAsia" w:ascii="华文仿宋" w:hAnsi="华文仿宋" w:eastAsia="华文仿宋"/>
          <w:sz w:val="32"/>
          <w:szCs w:val="32"/>
        </w:rPr>
        <w:t>团支部、</w:t>
      </w:r>
      <w:r>
        <w:rPr>
          <w:rFonts w:ascii="华文仿宋" w:hAnsi="华文仿宋" w:eastAsia="华文仿宋"/>
          <w:sz w:val="32"/>
          <w:szCs w:val="32"/>
        </w:rPr>
        <w:t>学院团委推荐，不接受个人报名。学院团委要严格依据报名条件对报名者进行资格审核和政治审核。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</w:t>
      </w:r>
      <w:r>
        <w:rPr>
          <w:rFonts w:ascii="华文仿宋" w:hAnsi="华文仿宋" w:eastAsia="华文仿宋"/>
          <w:sz w:val="32"/>
          <w:szCs w:val="32"/>
        </w:rPr>
        <w:t>1．北京交通大学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研究生会介绍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2．北京交通大学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研究生会工作人员报名表（样表）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3．北京交通大学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研究生会工作人员推荐数量分配表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4．北京交通大学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研究生会工作人员推荐表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5．北京交通大学</w:t>
      </w:r>
      <w:r>
        <w:rPr>
          <w:rFonts w:hint="eastAsia" w:ascii="华文仿宋" w:hAnsi="华文仿宋" w:eastAsia="华文仿宋"/>
          <w:sz w:val="32"/>
          <w:szCs w:val="32"/>
        </w:rPr>
        <w:t>研究生会工作人员推荐汇总表</w:t>
      </w:r>
    </w:p>
    <w:p>
      <w:pPr>
        <w:adjustRightInd w:val="0"/>
        <w:snapToGrid w:val="0"/>
        <w:spacing w:line="600" w:lineRule="exact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pacing w:val="-20"/>
          <w:sz w:val="32"/>
          <w:szCs w:val="32"/>
        </w:rPr>
        <w:t xml:space="preserve">北京交通大学党委研究生工作部 </w:t>
      </w:r>
      <w:r>
        <w:rPr>
          <w:rFonts w:ascii="华文仿宋" w:hAnsi="华文仿宋" w:eastAsia="华文仿宋"/>
          <w:spacing w:val="-20"/>
          <w:sz w:val="32"/>
          <w:szCs w:val="32"/>
        </w:rPr>
        <w:t xml:space="preserve">        </w:t>
      </w:r>
      <w:r>
        <w:rPr>
          <w:rFonts w:hint="eastAsia" w:ascii="华文仿宋" w:hAnsi="华文仿宋" w:eastAsia="华文仿宋"/>
          <w:spacing w:val="-20"/>
          <w:sz w:val="32"/>
          <w:szCs w:val="32"/>
        </w:rPr>
        <w:t>共青团北京交通大学委员会</w:t>
      </w:r>
    </w:p>
    <w:p>
      <w:pPr>
        <w:adjustRightInd w:val="0"/>
        <w:snapToGrid w:val="0"/>
        <w:spacing w:line="600" w:lineRule="exact"/>
        <w:jc w:val="center"/>
        <w:rPr>
          <w:rFonts w:ascii="华文仿宋" w:hAnsi="华文仿宋" w:eastAsia="华文仿宋"/>
          <w:spacing w:val="3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480"/>
        <w:jc w:val="right"/>
        <w:rPr>
          <w:rFonts w:ascii="华文仿宋" w:hAnsi="华文仿宋" w:eastAsia="华文仿宋" w:cs="Times New Roman (正文 CS 字体)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480"/>
        <w:jc w:val="right"/>
        <w:rPr>
          <w:rFonts w:ascii="华文仿宋" w:hAnsi="华文仿宋" w:eastAsia="华文仿宋" w:cs="Times New Roman (正文 CS 字体)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480"/>
        <w:jc w:val="right"/>
        <w:rPr>
          <w:rFonts w:ascii="华文仿宋" w:hAnsi="华文仿宋" w:eastAsia="华文仿宋" w:cs="Times New Roman (正文 CS 字体)"/>
          <w:sz w:val="32"/>
          <w:szCs w:val="32"/>
        </w:rPr>
      </w:pPr>
      <w:r>
        <w:rPr>
          <w:rFonts w:hint="eastAsia" w:ascii="华文仿宋" w:hAnsi="华文仿宋" w:eastAsia="华文仿宋" w:cs="Times New Roman (正文 CS 字体)"/>
          <w:sz w:val="32"/>
          <w:szCs w:val="32"/>
        </w:rPr>
        <w:t>北京交通大学研究生会</w:t>
      </w:r>
    </w:p>
    <w:p>
      <w:pPr>
        <w:adjustRightInd w:val="0"/>
        <w:snapToGrid w:val="0"/>
        <w:spacing w:line="60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                             2020</w:t>
      </w:r>
      <w:bookmarkStart w:id="0" w:name="_GoBack"/>
      <w:bookmarkEnd w:id="0"/>
      <w:r>
        <w:rPr>
          <w:rFonts w:ascii="华文仿宋" w:hAnsi="华文仿宋" w:eastAsia="华文仿宋"/>
          <w:sz w:val="32"/>
          <w:szCs w:val="32"/>
        </w:rPr>
        <w:t>年9月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14</w:t>
      </w:r>
      <w:r>
        <w:rPr>
          <w:rFonts w:ascii="华文仿宋" w:hAnsi="华文仿宋" w:eastAsia="华文仿宋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left="2976" w:leftChars="1417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（</w:t>
      </w:r>
      <w:r>
        <w:rPr>
          <w:rFonts w:hint="eastAsia" w:ascii="华文仿宋" w:hAnsi="华文仿宋" w:eastAsia="华文仿宋"/>
          <w:sz w:val="32"/>
          <w:szCs w:val="32"/>
        </w:rPr>
        <w:t>联系人：陈炳尧</w:t>
      </w:r>
      <w:r>
        <w:rPr>
          <w:rFonts w:ascii="华文仿宋" w:hAnsi="华文仿宋" w:eastAsia="华文仿宋" w:cs="Times New Roman"/>
          <w:sz w:val="32"/>
          <w:szCs w:val="32"/>
        </w:rPr>
        <w:t>/1</w:t>
      </w:r>
      <w:r>
        <w:rPr>
          <w:rFonts w:hint="eastAsia" w:ascii="华文仿宋" w:hAnsi="华文仿宋" w:eastAsia="华文仿宋" w:cs="Times New Roman"/>
          <w:sz w:val="32"/>
          <w:szCs w:val="32"/>
        </w:rPr>
        <w:t>7801020459</w:t>
      </w:r>
      <w:r>
        <w:rPr>
          <w:rFonts w:ascii="华文仿宋" w:hAnsi="华文仿宋" w:eastAsia="华文仿宋" w:cs="Times New Roman"/>
          <w:sz w:val="32"/>
          <w:szCs w:val="32"/>
        </w:rPr>
        <w:t>）</w:t>
      </w:r>
      <w:r>
        <w:rPr>
          <w:rFonts w:ascii="华文仿宋" w:hAnsi="华文仿宋" w:eastAsia="华文仿宋"/>
          <w:sz w:val="32"/>
          <w:szCs w:val="32"/>
        </w:rPr>
        <w:br w:type="page"/>
      </w:r>
    </w:p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1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研究生会</w:t>
      </w:r>
      <w:r>
        <w:rPr>
          <w:rFonts w:ascii="方正大标宋简体" w:hAnsi="华文中宋" w:eastAsia="方正大标宋简体"/>
          <w:kern w:val="0"/>
          <w:sz w:val="44"/>
        </w:rPr>
        <w:t>介绍</w:t>
      </w:r>
    </w:p>
    <w:p>
      <w:pPr>
        <w:widowControl/>
        <w:jc w:val="left"/>
        <w:rPr>
          <w:rFonts w:ascii="黑体" w:hAnsi="黑体" w:eastAsia="黑体"/>
          <w:color w:val="000000"/>
          <w:kern w:val="0"/>
          <w:sz w:val="32"/>
        </w:rPr>
      </w:pPr>
    </w:p>
    <w:p>
      <w:pPr>
        <w:widowControl/>
        <w:ind w:firstLine="620" w:firstLineChars="200"/>
      </w:pPr>
      <w:r>
        <w:rPr>
          <w:rFonts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北京交通大学研究生会（以下简称“校研究生会”）是学</w:t>
      </w: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校党委领导下的主要学生组织，是学校联系广大同学的桥梁和纽带。校研究生会以习近平新时代中国特色社会主义思想为指导，以加强对同学的政治引领为根本，以全心全意服务同学为宗旨，及时向同学传达党的声音和主张，引导广大同学自觉把个人理想融入到党和人民的共同奋斗之中；校研究生会面向全体同学，坚持从同学中来、到同学中去，听取、收集同学在学业发展、身心健康、社会融入、权益维护等方面的普遍需求和现实困难，及时反馈学校，帮助有效解决。</w:t>
      </w:r>
    </w:p>
    <w:p>
      <w:pPr>
        <w:widowControl/>
        <w:ind w:firstLine="620" w:firstLineChars="200"/>
        <w:rPr>
          <w:rFonts w:ascii="华文仿宋" w:hAnsi="华文仿宋" w:eastAsia="华文仿宋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校研究生会组织架构为“主席团+工作部门”模式。实行轮值制度，校研究生会主席团集体负责校研究生会重大事项，设执行主席，由主席团成员轮值担任，以学期为一个轮值周期，负责召集会议、牵头日常工作。学院研究生分会属于校研究生会的基层组织，接受校研究生会指导，可在校研究生会指导下承办面向全校学生的具体工作项目。</w:t>
      </w:r>
    </w:p>
    <w:p>
      <w:pPr>
        <w:widowControl/>
        <w:ind w:firstLine="620" w:firstLineChars="200"/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校研究生会设置6个工作部门，分别为综合办公室、学术实践部、权益服务部、组织培训部、宣传媒体部、素质拓展部。每个工作部门负责人不多于3人，其他工作人员不多于7人。</w:t>
      </w:r>
    </w:p>
    <w:p>
      <w:pPr>
        <w:widowControl/>
        <w:ind w:firstLine="620" w:firstLineChars="200"/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各工作部门职能如下：</w:t>
      </w:r>
    </w:p>
    <w:p>
      <w:pPr>
        <w:widowControl/>
        <w:ind w:firstLine="620" w:firstLineChars="200"/>
      </w:pPr>
      <w:r>
        <w:rPr>
          <w:rFonts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1．综合办公室</w:t>
      </w:r>
    </w:p>
    <w:p>
      <w:pPr>
        <w:widowControl/>
        <w:ind w:firstLine="620" w:firstLineChars="200"/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综合办公室负责文秘工作、会务管理、财务管理、物资管理和对外联络；牵头筹备召开北京交通大学研究生代表大会；同时，完成主席团交办的其他工作任务。</w:t>
      </w:r>
    </w:p>
    <w:p>
      <w:pPr>
        <w:widowControl/>
        <w:ind w:firstLine="620" w:firstLineChars="200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2．学术实践部</w:t>
      </w:r>
    </w:p>
    <w:p>
      <w:pPr>
        <w:widowControl/>
        <w:ind w:firstLine="620" w:firstLineChars="200"/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学术实践部负责组织开展各类学术、实践活动，主要包括“慧光杯”研究生学术文化节、学科竞赛、博闻论坛、交叉学科论坛、社会实践等；同时，完成主席团交办的其他工作任务。</w:t>
      </w:r>
    </w:p>
    <w:p>
      <w:pPr>
        <w:widowControl/>
        <w:ind w:firstLine="620" w:firstLineChars="200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3．权益服务部</w:t>
      </w:r>
    </w:p>
    <w:p>
      <w:pPr>
        <w:widowControl/>
        <w:ind w:firstLine="620" w:firstLineChars="200"/>
        <w:rPr>
          <w:rFonts w:ascii="华文仿宋" w:hAnsi="华文仿宋" w:eastAsia="华文仿宋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权益服务部负责开展代表和维护广大研究生合法权益的日常工作，负责日常提案的征集与反馈、研究生代表大会提案工作。主要活动有宿舍文化周、“3·15”维权在行动等；同时，完成主席团交办的其他工作任务。</w:t>
      </w:r>
    </w:p>
    <w:p>
      <w:pPr>
        <w:widowControl/>
        <w:ind w:firstLine="620" w:firstLineChars="200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4．组织培训部</w:t>
      </w:r>
    </w:p>
    <w:p>
      <w:pPr>
        <w:widowControl/>
        <w:ind w:firstLine="620" w:firstLineChars="200"/>
        <w:jc w:val="left"/>
      </w:pPr>
      <w:r>
        <w:rPr>
          <w:rFonts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组织培训部负责开展校研究生会的干部述职考核、工作人</w:t>
      </w: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员培训、工作项目志愿者的招募与培训、召集召开工作人员大会等工作；同时，完成主席团交办的其他工作任务。</w:t>
      </w:r>
    </w:p>
    <w:p>
      <w:pPr>
        <w:widowControl/>
        <w:numPr>
          <w:ilvl w:val="0"/>
          <w:numId w:val="1"/>
        </w:numPr>
        <w:ind w:firstLine="620" w:firstLineChars="200"/>
        <w:jc w:val="left"/>
        <w:rPr>
          <w:rFonts w:ascii="华文楷体" w:hAnsi="华文楷体" w:eastAsia="华文楷体" w:cs="华文楷体"/>
          <w:color w:val="000000"/>
          <w:kern w:val="0"/>
          <w:sz w:val="31"/>
          <w:szCs w:val="31"/>
          <w:lang w:bidi="ar"/>
        </w:rPr>
      </w:pPr>
      <w:r>
        <w:rPr>
          <w:rFonts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宣传媒体部</w:t>
      </w:r>
    </w:p>
    <w:p>
      <w:pPr>
        <w:widowControl/>
        <w:ind w:firstLine="620" w:firstLineChars="200"/>
        <w:jc w:val="left"/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宣传媒体部主要工作内容包括新闻报道、宣传制作、视频编辑，负责运营北京交通大学研究生会微信公众号；同时，完成主席团交办的其他工作任务。</w:t>
      </w:r>
    </w:p>
    <w:p>
      <w:pPr>
        <w:widowControl/>
        <w:ind w:firstLine="620" w:firstLineChars="200"/>
        <w:jc w:val="left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6．素质拓展部</w:t>
      </w:r>
    </w:p>
    <w:p>
      <w:pPr>
        <w:widowControl/>
        <w:ind w:firstLine="62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bidi="ar"/>
        </w:rPr>
        <w:t>素质拓展部旨在丰富研究生的课余文化生活，提高研究生的综合素质，加强研究生之间的情感交流，负责主办各类文化、艺术、体育活动；同时，完成主席团交办的其他工作任务。</w:t>
      </w:r>
    </w:p>
    <w:p>
      <w:pPr>
        <w:widowControl/>
        <w:jc w:val="left"/>
        <w:rPr>
          <w:rFonts w:ascii="黑体" w:hAnsi="黑体" w:eastAsia="黑体"/>
          <w:color w:val="000000"/>
          <w:kern w:val="0"/>
          <w:sz w:val="32"/>
        </w:rPr>
      </w:pPr>
      <w:r>
        <w:rPr>
          <w:rFonts w:ascii="黑体" w:hAnsi="黑体" w:eastAsia="黑体"/>
          <w:color w:val="000000"/>
          <w:kern w:val="0"/>
          <w:sz w:val="32"/>
        </w:rPr>
        <w:br w:type="page"/>
      </w:r>
    </w:p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2</w:t>
      </w:r>
    </w:p>
    <w:p>
      <w:pPr>
        <w:jc w:val="center"/>
        <w:rPr>
          <w:rFonts w:ascii="方正大标宋简体" w:hAnsi="华文中宋" w:eastAsia="方正大标宋简体"/>
          <w:kern w:val="0"/>
          <w:sz w:val="40"/>
          <w:szCs w:val="21"/>
        </w:rPr>
      </w:pPr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</w:t>
      </w:r>
      <w:r>
        <w:rPr>
          <w:rFonts w:ascii="方正大标宋简体" w:hAnsi="华文中宋" w:eastAsia="方正大标宋简体"/>
          <w:kern w:val="0"/>
          <w:sz w:val="44"/>
        </w:rPr>
        <w:t>会工作人员报名表</w:t>
      </w:r>
      <w:r>
        <w:rPr>
          <w:rFonts w:hint="eastAsia" w:ascii="方正大标宋简体" w:hAnsi="华文中宋" w:eastAsia="方正大标宋简体"/>
          <w:kern w:val="0"/>
          <w:sz w:val="36"/>
          <w:szCs w:val="20"/>
        </w:rPr>
        <w:t>（样表）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67"/>
        <w:gridCol w:w="925"/>
        <w:gridCol w:w="1061"/>
        <w:gridCol w:w="1274"/>
        <w:gridCol w:w="212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学习成绩综合排名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%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不及格课程门次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是否在学院研究生分会工作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有无违纪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意向部门1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意向部门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个人</w:t>
            </w: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简介</w:t>
            </w:r>
          </w:p>
        </w:tc>
        <w:tc>
          <w:tcPr>
            <w:tcW w:w="8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Cs w:val="21"/>
              </w:rPr>
              <w:t>（以时间先后为序，</w:t>
            </w:r>
            <w:r>
              <w:rPr>
                <w:rFonts w:hint="eastAsia" w:ascii="仿宋" w:hAnsi="仿宋" w:eastAsia="仿宋"/>
                <w:szCs w:val="21"/>
              </w:rPr>
              <w:t>说明本科至今的学习、工作、实践经历，任职情况、所获荣誉等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个人承诺</w:t>
            </w:r>
          </w:p>
        </w:tc>
        <w:tc>
          <w:tcPr>
            <w:tcW w:w="8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本人承诺以上情况属实，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如有虚假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，愿意承担一切后果。</w:t>
            </w: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承诺人签字：</w:t>
            </w:r>
          </w:p>
          <w:p>
            <w:pPr>
              <w:spacing w:line="360" w:lineRule="auto"/>
              <w:ind w:firstLine="2760" w:firstLineChars="115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3</w:t>
      </w:r>
    </w:p>
    <w:p>
      <w:pPr>
        <w:jc w:val="center"/>
        <w:rPr>
          <w:rFonts w:ascii="方正大标宋简体" w:hAnsi="华文中宋" w:eastAsia="方正大标宋简体" w:cs="Times New Roman (正文 CS 字体)"/>
          <w:w w:val="93"/>
          <w:kern w:val="0"/>
          <w:sz w:val="44"/>
        </w:rPr>
      </w:pPr>
      <w:r>
        <w:rPr>
          <w:rFonts w:ascii="方正大标宋简体" w:hAnsi="华文中宋" w:eastAsia="方正大标宋简体" w:cs="Times New Roman (正文 CS 字体)"/>
          <w:w w:val="93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 w:cs="Times New Roman (正文 CS 字体)"/>
          <w:w w:val="93"/>
          <w:kern w:val="0"/>
          <w:sz w:val="44"/>
        </w:rPr>
        <w:t>研究生会</w:t>
      </w:r>
      <w:r>
        <w:rPr>
          <w:rFonts w:ascii="方正大标宋简体" w:hAnsi="华文中宋" w:eastAsia="方正大标宋简体" w:cs="Times New Roman (正文 CS 字体)"/>
          <w:w w:val="93"/>
          <w:kern w:val="0"/>
          <w:sz w:val="44"/>
        </w:rPr>
        <w:t>工作人员</w:t>
      </w:r>
      <w:r>
        <w:rPr>
          <w:rFonts w:hint="eastAsia" w:ascii="方正大标宋简体" w:hAnsi="华文中宋" w:eastAsia="方正大标宋简体" w:cs="Times New Roman (正文 CS 字体)"/>
          <w:w w:val="93"/>
          <w:kern w:val="0"/>
          <w:sz w:val="44"/>
        </w:rPr>
        <w:t>推荐数量分配表</w:t>
      </w:r>
    </w:p>
    <w:p>
      <w:pPr>
        <w:rPr>
          <w:rFonts w:ascii="宋体" w:hAnsi="宋体" w:eastAsia="宋体" w:cs="Times New Roman (正文 CS 字体)"/>
          <w:w w:val="95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3094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学院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推荐人数</w:t>
            </w:r>
            <w:r>
              <w:rPr>
                <w:rFonts w:hint="eastAsia" w:ascii="华文仿宋" w:hAnsi="华文仿宋" w:eastAsia="华文仿宋" w:cs="Times New Roman (正文 CS 字体)"/>
                <w:sz w:val="28"/>
                <w:szCs w:val="28"/>
              </w:rPr>
              <w:t>（不少于）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w w:val="71"/>
                <w:kern w:val="0"/>
                <w:sz w:val="32"/>
                <w:szCs w:val="32"/>
                <w:fitText w:val="3200" w:id="0"/>
              </w:rPr>
              <w:t>来自学院研究生分会的推荐人</w:t>
            </w:r>
            <w:r>
              <w:rPr>
                <w:rFonts w:hint="eastAsia" w:ascii="华文仿宋" w:hAnsi="华文仿宋" w:eastAsia="华文仿宋" w:cs="Times New Roman (正文 CS 字体)"/>
                <w:spacing w:val="14"/>
                <w:w w:val="71"/>
                <w:kern w:val="0"/>
                <w:sz w:val="32"/>
                <w:szCs w:val="32"/>
                <w:fitText w:val="3200" w:id="0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电信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10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计算机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8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经管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15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运输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9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土建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9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机电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7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电气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6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理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5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法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语言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软件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建艺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马克思主义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2</w:t>
            </w:r>
          </w:p>
        </w:tc>
        <w:tc>
          <w:tcPr>
            <w:tcW w:w="2185" w:type="pct"/>
            <w:vAlign w:val="center"/>
          </w:tcPr>
          <w:p>
            <w:pPr>
              <w:jc w:val="center"/>
              <w:rPr>
                <w:rFonts w:ascii="华文仿宋" w:hAnsi="华文仿宋" w:eastAsia="华文仿宋" w:cs="Times New Roman (正文 CS 字体)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 (正文 CS 字体)"/>
                <w:sz w:val="32"/>
                <w:szCs w:val="32"/>
              </w:rPr>
              <w:t>1</w:t>
            </w:r>
          </w:p>
        </w:tc>
      </w:tr>
    </w:tbl>
    <w:p>
      <w:pPr>
        <w:rPr>
          <w:rFonts w:ascii="宋体" w:hAnsi="宋体" w:eastAsia="宋体" w:cs="Times New Roman (正文 CS 字体)"/>
          <w:w w:val="95"/>
        </w:rPr>
      </w:pPr>
    </w:p>
    <w:p>
      <w:pPr>
        <w:widowControl/>
        <w:jc w:val="left"/>
        <w:rPr>
          <w:rFonts w:ascii="宋体" w:hAnsi="宋体" w:eastAsia="宋体" w:cs="Times New Roman (正文 CS 字体)"/>
          <w:w w:val="95"/>
        </w:rPr>
      </w:pPr>
      <w:r>
        <w:rPr>
          <w:rFonts w:ascii="宋体" w:hAnsi="宋体" w:eastAsia="宋体" w:cs="Times New Roman (正文 CS 字体)"/>
          <w:w w:val="95"/>
        </w:rPr>
        <w:br w:type="page"/>
      </w:r>
    </w:p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4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</w:t>
      </w:r>
      <w:r>
        <w:rPr>
          <w:rFonts w:ascii="方正大标宋简体" w:hAnsi="华文中宋" w:eastAsia="方正大标宋简体"/>
          <w:kern w:val="0"/>
          <w:sz w:val="44"/>
        </w:rPr>
        <w:t>会工作人员推荐表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9"/>
        <w:gridCol w:w="568"/>
        <w:gridCol w:w="925"/>
        <w:gridCol w:w="603"/>
        <w:gridCol w:w="316"/>
        <w:gridCol w:w="253"/>
        <w:gridCol w:w="1163"/>
        <w:gridCol w:w="1274"/>
        <w:gridCol w:w="567"/>
        <w:gridCol w:w="28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学习成绩综合排名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%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不及格课程门次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是否在学院研究生分会工作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有无违纪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意向部门1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意向部门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exact"/>
          <w:jc w:val="center"/>
        </w:trPr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个人学习工作简历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Cs w:val="21"/>
              </w:rPr>
              <w:t>（从</w:t>
            </w:r>
            <w:r>
              <w:rPr>
                <w:rFonts w:hint="eastAsia" w:ascii="仿宋" w:hAnsi="仿宋" w:eastAsia="仿宋"/>
                <w:szCs w:val="21"/>
              </w:rPr>
              <w:t>本科</w:t>
            </w:r>
            <w:r>
              <w:rPr>
                <w:rFonts w:ascii="仿宋" w:hAnsi="仿宋" w:eastAsia="仿宋"/>
                <w:szCs w:val="21"/>
              </w:rPr>
              <w:t>填起，顺序以时间先后为序，各阶段明确起止年月、</w:t>
            </w:r>
            <w:r>
              <w:rPr>
                <w:rFonts w:hint="eastAsia" w:ascii="仿宋" w:hAnsi="仿宋" w:eastAsia="仿宋"/>
                <w:szCs w:val="21"/>
              </w:rPr>
              <w:t>学校</w:t>
            </w:r>
            <w:r>
              <w:rPr>
                <w:rFonts w:ascii="仿宋" w:hAnsi="仿宋" w:eastAsia="仿宋"/>
                <w:szCs w:val="21"/>
              </w:rPr>
              <w:t>名称</w:t>
            </w:r>
            <w:r>
              <w:rPr>
                <w:rFonts w:hint="eastAsia" w:ascii="仿宋" w:hAnsi="仿宋" w:eastAsia="仿宋"/>
                <w:szCs w:val="21"/>
              </w:rPr>
              <w:t>、专业学位、部门任职等情况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  <w:jc w:val="center"/>
        </w:trPr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大学期间</w:t>
            </w:r>
            <w:r>
              <w:rPr>
                <w:rFonts w:ascii="仿宋" w:hAnsi="仿宋" w:eastAsia="仿宋"/>
                <w:sz w:val="24"/>
              </w:rPr>
              <w:t>校级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以上</w:t>
            </w: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（注明获奖年月、奖项名称、颁发单位）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个人简介及工作业绩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（无需另附纸，</w:t>
            </w: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字以内，写明自己组织或参加的学生工作情况，具实说明在其中承担的工作）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个人承诺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本人承诺以上情况属实，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如有虚假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，愿意承担一切后果。</w:t>
            </w: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承诺人签字：</w:t>
            </w:r>
          </w:p>
          <w:p>
            <w:pPr>
              <w:spacing w:line="360" w:lineRule="auto"/>
              <w:ind w:firstLine="2760" w:firstLineChars="115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团支部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2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辅导员签字：</w:t>
            </w: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tabs>
                <w:tab w:val="left" w:pos="2445"/>
                <w:tab w:val="left" w:pos="2477"/>
              </w:tabs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2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团委书记签字：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（学院团委章）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团支部书记签字：</w:t>
            </w: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  <w:tc>
          <w:tcPr>
            <w:tcW w:w="5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  <w:sectPr>
          <w:footerReference r:id="rId4" w:type="first"/>
          <w:footerReference r:id="rId3" w:type="default"/>
          <w:pgSz w:w="11906" w:h="16838"/>
          <w:pgMar w:top="1588" w:right="1588" w:bottom="1588" w:left="1588" w:header="851" w:footer="1191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宋体"/>
        </w:rPr>
        <w:t>说明：请不要改变表格样式，用A4纸正反面打印。</w:t>
      </w:r>
    </w:p>
    <w:p>
      <w:pPr>
        <w:jc w:val="left"/>
        <w:rPr>
          <w:rFonts w:ascii="黑体" w:hAnsi="黑体" w:eastAsia="黑体"/>
          <w:color w:val="000000"/>
          <w:kern w:val="0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5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研究生会</w:t>
      </w:r>
      <w:r>
        <w:rPr>
          <w:rFonts w:ascii="方正大标宋简体" w:hAnsi="华文中宋" w:eastAsia="方正大标宋简体"/>
          <w:kern w:val="0"/>
          <w:sz w:val="44"/>
        </w:rPr>
        <w:t>工作人员推荐汇总表</w:t>
      </w:r>
    </w:p>
    <w:p>
      <w:pPr>
        <w:rPr>
          <w:rFonts w:ascii="华文仿宋" w:hAnsi="华文仿宋" w:eastAsia="华文仿宋"/>
          <w:kern w:val="0"/>
          <w:sz w:val="28"/>
          <w:szCs w:val="32"/>
        </w:rPr>
      </w:pPr>
      <w:r>
        <w:rPr>
          <w:rFonts w:hint="eastAsia" w:ascii="华文仿宋" w:hAnsi="华文仿宋" w:eastAsia="华文仿宋"/>
          <w:kern w:val="0"/>
          <w:sz w:val="28"/>
          <w:szCs w:val="32"/>
        </w:rPr>
        <w:t>（学院团委章）</w:t>
      </w:r>
    </w:p>
    <w:tbl>
      <w:tblPr>
        <w:tblStyle w:val="7"/>
        <w:tblW w:w="15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850"/>
        <w:gridCol w:w="709"/>
        <w:gridCol w:w="1307"/>
        <w:gridCol w:w="1150"/>
        <w:gridCol w:w="717"/>
        <w:gridCol w:w="1117"/>
        <w:gridCol w:w="1116"/>
        <w:gridCol w:w="967"/>
        <w:gridCol w:w="855"/>
        <w:gridCol w:w="709"/>
        <w:gridCol w:w="709"/>
        <w:gridCol w:w="1134"/>
        <w:gridCol w:w="850"/>
        <w:gridCol w:w="8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性别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政治面貌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民族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籍贯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专业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年级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在读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学号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ascii="华文仿宋" w:hAnsi="华文仿宋" w:eastAsia="华文仿宋"/>
                <w:kern w:val="0"/>
              </w:rPr>
              <w:t>学习成绩综合排名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意向部门1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意向部门2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是否在学院研究生分会工作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电信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张某某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1996年1月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中共党员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北京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通信工程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2</w:t>
            </w:r>
            <w:r>
              <w:rPr>
                <w:rFonts w:ascii="华文仿宋" w:hAnsi="华文仿宋" w:eastAsia="华文仿宋"/>
                <w:kern w:val="0"/>
              </w:rPr>
              <w:t>017</w:t>
            </w:r>
            <w:r>
              <w:rPr>
                <w:rFonts w:hint="eastAsia" w:ascii="华文仿宋" w:hAnsi="华文仿宋" w:eastAsia="华文仿宋"/>
                <w:kern w:val="0"/>
              </w:rPr>
              <w:t>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博士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2</w:t>
            </w:r>
            <w:r>
              <w:rPr>
                <w:rFonts w:ascii="华文仿宋" w:hAnsi="华文仿宋" w:eastAsia="华文仿宋"/>
                <w:kern w:val="0"/>
              </w:rPr>
              <w:t>0.1%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预备党员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蒙古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山东青岛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学硕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共青团员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专硕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</w:tbl>
    <w:p>
      <w:pPr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  <w:kern w:val="0"/>
        </w:rPr>
        <w:t>说明：1.请自制</w:t>
      </w:r>
      <w:r>
        <w:rPr>
          <w:rFonts w:ascii="宋体" w:hAnsi="宋体" w:eastAsia="宋体"/>
          <w:kern w:val="0"/>
        </w:rPr>
        <w:t>excel</w:t>
      </w:r>
      <w:r>
        <w:rPr>
          <w:rFonts w:hint="eastAsia" w:ascii="宋体" w:hAnsi="宋体" w:eastAsia="宋体"/>
          <w:kern w:val="0"/>
        </w:rPr>
        <w:t>表格；2.学院填写简称；3</w:t>
      </w:r>
      <w:r>
        <w:rPr>
          <w:rFonts w:ascii="宋体" w:hAnsi="宋体" w:eastAsia="宋体"/>
          <w:kern w:val="0"/>
        </w:rPr>
        <w:t>.</w:t>
      </w:r>
      <w:r>
        <w:rPr>
          <w:rFonts w:hint="eastAsia" w:ascii="宋体" w:hAnsi="宋体" w:eastAsia="宋体"/>
          <w:kern w:val="0"/>
        </w:rPr>
        <w:t>请按照示例规范填写。</w:t>
      </w:r>
    </w:p>
    <w:sectPr>
      <w:footerReference r:id="rId5" w:type="first"/>
      <w:pgSz w:w="16838" w:h="11906" w:orient="landscape"/>
      <w:pgMar w:top="1418" w:right="1418" w:bottom="1418" w:left="1418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249372"/>
    </w:sdtPr>
    <w:sdtEndPr>
      <w:rPr>
        <w:rFonts w:ascii="华文仿宋" w:hAnsi="华文仿宋" w:eastAsia="华文仿宋"/>
        <w:sz w:val="32"/>
        <w:szCs w:val="32"/>
      </w:rPr>
    </w:sdtEndPr>
    <w:sdtContent>
      <w:p>
        <w:pPr>
          <w:pStyle w:val="5"/>
          <w:jc w:val="center"/>
          <w:rPr>
            <w:rFonts w:ascii="华文仿宋" w:hAnsi="华文仿宋" w:eastAsia="华文仿宋"/>
            <w:sz w:val="32"/>
            <w:szCs w:val="32"/>
          </w:rPr>
        </w:pPr>
        <w:r>
          <w:rPr>
            <w:rFonts w:hint="eastAsia" w:ascii="华文仿宋" w:hAnsi="华文仿宋" w:eastAsia="华文仿宋"/>
            <w:sz w:val="32"/>
            <w:szCs w:val="32"/>
          </w:rPr>
          <w:t xml:space="preserve">— </w:t>
        </w:r>
        <w:r>
          <w:rPr>
            <w:rFonts w:ascii="华文仿宋" w:hAnsi="华文仿宋" w:eastAsia="华文仿宋"/>
            <w:sz w:val="32"/>
            <w:szCs w:val="32"/>
          </w:rPr>
          <w:fldChar w:fldCharType="begin"/>
        </w:r>
        <w:r>
          <w:rPr>
            <w:rFonts w:ascii="华文仿宋" w:hAnsi="华文仿宋" w:eastAsia="华文仿宋"/>
            <w:sz w:val="32"/>
            <w:szCs w:val="32"/>
          </w:rPr>
          <w:instrText xml:space="preserve">PAGE   \* MERGEFORMAT</w:instrText>
        </w:r>
        <w:r>
          <w:rPr>
            <w:rFonts w:ascii="华文仿宋" w:hAnsi="华文仿宋" w:eastAsia="华文仿宋"/>
            <w:sz w:val="32"/>
            <w:szCs w:val="32"/>
          </w:rPr>
          <w:fldChar w:fldCharType="separate"/>
        </w:r>
        <w:r>
          <w:rPr>
            <w:rFonts w:ascii="华文仿宋" w:hAnsi="华文仿宋" w:eastAsia="华文仿宋"/>
            <w:sz w:val="32"/>
            <w:szCs w:val="32"/>
            <w:lang w:val="zh-CN"/>
          </w:rPr>
          <w:t>2</w:t>
        </w:r>
        <w:r>
          <w:rPr>
            <w:rFonts w:ascii="华文仿宋" w:hAnsi="华文仿宋" w:eastAsia="华文仿宋"/>
            <w:sz w:val="32"/>
            <w:szCs w:val="32"/>
          </w:rPr>
          <w:fldChar w:fldCharType="end"/>
        </w:r>
        <w:r>
          <w:rPr>
            <w:rFonts w:ascii="华文仿宋" w:hAnsi="华文仿宋" w:eastAsia="华文仿宋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华文仿宋" w:hAnsi="华文仿宋" w:eastAsia="华文仿宋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华文仿宋" w:hAnsi="华文仿宋" w:eastAsia="华文仿宋"/>
        <w:sz w:val="32"/>
        <w:szCs w:val="32"/>
      </w:rPr>
    </w:pPr>
    <w:r>
      <w:rPr>
        <w:rFonts w:hint="eastAsia" w:ascii="华文仿宋" w:hAnsi="华文仿宋" w:eastAsia="华文仿宋"/>
        <w:sz w:val="32"/>
        <w:szCs w:val="32"/>
      </w:rPr>
      <w:t xml:space="preserve">— </w:t>
    </w:r>
    <w:r>
      <w:rPr>
        <w:rFonts w:ascii="华文仿宋" w:hAnsi="华文仿宋" w:eastAsia="华文仿宋"/>
        <w:sz w:val="32"/>
        <w:szCs w:val="32"/>
      </w:rPr>
      <w:t xml:space="preserve">12 </w:t>
    </w:r>
    <w:r>
      <w:rPr>
        <w:rFonts w:hint="eastAsia" w:ascii="华文仿宋" w:hAnsi="华文仿宋" w:eastAsia="华文仿宋"/>
        <w:sz w:val="32"/>
        <w:szCs w:val="32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06E99"/>
    <w:multiLevelType w:val="singleLevel"/>
    <w:tmpl w:val="A0406E99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58"/>
    <w:rsid w:val="000004D8"/>
    <w:rsid w:val="000234C3"/>
    <w:rsid w:val="00027067"/>
    <w:rsid w:val="00031C07"/>
    <w:rsid w:val="0005192D"/>
    <w:rsid w:val="00067074"/>
    <w:rsid w:val="000720F2"/>
    <w:rsid w:val="00083B0F"/>
    <w:rsid w:val="000B58DD"/>
    <w:rsid w:val="000D3C63"/>
    <w:rsid w:val="001123AC"/>
    <w:rsid w:val="00122504"/>
    <w:rsid w:val="00142D35"/>
    <w:rsid w:val="00144A4B"/>
    <w:rsid w:val="001604FF"/>
    <w:rsid w:val="00160E11"/>
    <w:rsid w:val="00182070"/>
    <w:rsid w:val="00187267"/>
    <w:rsid w:val="00194D4B"/>
    <w:rsid w:val="001E51E5"/>
    <w:rsid w:val="001F2112"/>
    <w:rsid w:val="001F5736"/>
    <w:rsid w:val="00200C92"/>
    <w:rsid w:val="002168A9"/>
    <w:rsid w:val="00253B23"/>
    <w:rsid w:val="002573D6"/>
    <w:rsid w:val="002B717A"/>
    <w:rsid w:val="002E6E19"/>
    <w:rsid w:val="003412ED"/>
    <w:rsid w:val="003451E1"/>
    <w:rsid w:val="00352E2C"/>
    <w:rsid w:val="00353A7E"/>
    <w:rsid w:val="0037006B"/>
    <w:rsid w:val="003A2F18"/>
    <w:rsid w:val="003B0C3B"/>
    <w:rsid w:val="003D2AE2"/>
    <w:rsid w:val="003E4231"/>
    <w:rsid w:val="003F163D"/>
    <w:rsid w:val="0041260B"/>
    <w:rsid w:val="0043737C"/>
    <w:rsid w:val="004566AE"/>
    <w:rsid w:val="004B44DF"/>
    <w:rsid w:val="004B4929"/>
    <w:rsid w:val="004F3D89"/>
    <w:rsid w:val="004F5420"/>
    <w:rsid w:val="00503116"/>
    <w:rsid w:val="00506725"/>
    <w:rsid w:val="005072A3"/>
    <w:rsid w:val="00514991"/>
    <w:rsid w:val="00527EE4"/>
    <w:rsid w:val="005328F2"/>
    <w:rsid w:val="005558A9"/>
    <w:rsid w:val="00590048"/>
    <w:rsid w:val="005950A5"/>
    <w:rsid w:val="005D4426"/>
    <w:rsid w:val="005D5A3C"/>
    <w:rsid w:val="005E1AE7"/>
    <w:rsid w:val="006225A6"/>
    <w:rsid w:val="00626469"/>
    <w:rsid w:val="006765CF"/>
    <w:rsid w:val="0068475C"/>
    <w:rsid w:val="00686C11"/>
    <w:rsid w:val="006C51D3"/>
    <w:rsid w:val="00713E5A"/>
    <w:rsid w:val="00723EF3"/>
    <w:rsid w:val="00724FC3"/>
    <w:rsid w:val="007564AD"/>
    <w:rsid w:val="007704EF"/>
    <w:rsid w:val="00781E50"/>
    <w:rsid w:val="00790B4F"/>
    <w:rsid w:val="007A0458"/>
    <w:rsid w:val="007B555A"/>
    <w:rsid w:val="007C02F2"/>
    <w:rsid w:val="007C2189"/>
    <w:rsid w:val="007E68EC"/>
    <w:rsid w:val="008143FA"/>
    <w:rsid w:val="00842F0E"/>
    <w:rsid w:val="00844CEA"/>
    <w:rsid w:val="00851A38"/>
    <w:rsid w:val="008557F1"/>
    <w:rsid w:val="00857BD9"/>
    <w:rsid w:val="00864A1A"/>
    <w:rsid w:val="008B6D6B"/>
    <w:rsid w:val="008D383C"/>
    <w:rsid w:val="008F5AC0"/>
    <w:rsid w:val="00903815"/>
    <w:rsid w:val="00921B0A"/>
    <w:rsid w:val="00947D25"/>
    <w:rsid w:val="0095004D"/>
    <w:rsid w:val="00956ADD"/>
    <w:rsid w:val="0099136A"/>
    <w:rsid w:val="009B481C"/>
    <w:rsid w:val="009C6729"/>
    <w:rsid w:val="00A045F2"/>
    <w:rsid w:val="00A1022F"/>
    <w:rsid w:val="00A169FB"/>
    <w:rsid w:val="00A33B71"/>
    <w:rsid w:val="00A37B80"/>
    <w:rsid w:val="00A653DF"/>
    <w:rsid w:val="00AA3928"/>
    <w:rsid w:val="00AB5300"/>
    <w:rsid w:val="00AD4094"/>
    <w:rsid w:val="00AE39D0"/>
    <w:rsid w:val="00AF11DF"/>
    <w:rsid w:val="00AF4C5E"/>
    <w:rsid w:val="00B24FA1"/>
    <w:rsid w:val="00B4490D"/>
    <w:rsid w:val="00B61C9A"/>
    <w:rsid w:val="00BA452D"/>
    <w:rsid w:val="00BB23CB"/>
    <w:rsid w:val="00BB2750"/>
    <w:rsid w:val="00BC4D76"/>
    <w:rsid w:val="00C0223C"/>
    <w:rsid w:val="00C35E1E"/>
    <w:rsid w:val="00C40158"/>
    <w:rsid w:val="00C41F66"/>
    <w:rsid w:val="00C47DF7"/>
    <w:rsid w:val="00C638F6"/>
    <w:rsid w:val="00C7472E"/>
    <w:rsid w:val="00C858CD"/>
    <w:rsid w:val="00CC2261"/>
    <w:rsid w:val="00CD420E"/>
    <w:rsid w:val="00D2377B"/>
    <w:rsid w:val="00D24326"/>
    <w:rsid w:val="00D81E3D"/>
    <w:rsid w:val="00D91818"/>
    <w:rsid w:val="00D958D4"/>
    <w:rsid w:val="00DA14B7"/>
    <w:rsid w:val="00DC0538"/>
    <w:rsid w:val="00DE4950"/>
    <w:rsid w:val="00E278A6"/>
    <w:rsid w:val="00E33040"/>
    <w:rsid w:val="00E81E1A"/>
    <w:rsid w:val="00E9701D"/>
    <w:rsid w:val="00EC3C63"/>
    <w:rsid w:val="00EC772E"/>
    <w:rsid w:val="00EF7A2B"/>
    <w:rsid w:val="00F0648B"/>
    <w:rsid w:val="00F259BB"/>
    <w:rsid w:val="00F32831"/>
    <w:rsid w:val="00F41408"/>
    <w:rsid w:val="00F56B24"/>
    <w:rsid w:val="00F626B0"/>
    <w:rsid w:val="00F67E70"/>
    <w:rsid w:val="00F744B2"/>
    <w:rsid w:val="00FE4D3A"/>
    <w:rsid w:val="00FF1980"/>
    <w:rsid w:val="0F5722F4"/>
    <w:rsid w:val="191A1A0A"/>
    <w:rsid w:val="1C8D573F"/>
    <w:rsid w:val="1E6C76BC"/>
    <w:rsid w:val="344B33CE"/>
    <w:rsid w:val="384D1DFE"/>
    <w:rsid w:val="4FA9420C"/>
    <w:rsid w:val="51AD3969"/>
    <w:rsid w:val="539054C6"/>
    <w:rsid w:val="5A6F53DD"/>
    <w:rsid w:val="5DB913A6"/>
    <w:rsid w:val="63A16160"/>
    <w:rsid w:val="6758466B"/>
    <w:rsid w:val="68BE76DF"/>
    <w:rsid w:val="6EB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rPr>
      <w:rFonts w:ascii="Times New Roman" w:hAnsi="Times New Roman" w:eastAsia="宋体" w:cs="Times New Roman"/>
      <w:sz w:val="44"/>
      <w:szCs w:val="24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9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613</Words>
  <Characters>3497</Characters>
  <Lines>29</Lines>
  <Paragraphs>8</Paragraphs>
  <TotalTime>27</TotalTime>
  <ScaleCrop>false</ScaleCrop>
  <LinksUpToDate>false</LinksUpToDate>
  <CharactersWithSpaces>4102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2020-08-31T13:52:00Z</dcterms:created>
  <dc:creator>admin</dc:creator>
  <cp:lastModifiedBy>李正</cp:lastModifiedBy>
  <cp:lastPrinted>2020-08-31T13:52:00Z</cp:lastPrinted>
  <dcterms:modified xsi:type="dcterms:W3CDTF">2020-09-14T03:25:41Z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