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line="640" w:lineRule="exact"/>
        <w:jc w:val="center"/>
        <w:rPr>
          <w:rFonts w:eastAsia="方正大标宋简体"/>
          <w:sz w:val="44"/>
          <w:szCs w:val="32"/>
        </w:rPr>
      </w:pPr>
      <w:r>
        <w:rPr>
          <w:rFonts w:eastAsia="方正大标宋简体"/>
          <w:sz w:val="44"/>
          <w:szCs w:val="32"/>
        </w:rPr>
        <w:t>北京交通大学经济管理学院第</w:t>
      </w:r>
      <w:r>
        <w:rPr>
          <w:rFonts w:hint="eastAsia" w:eastAsia="方正大标宋简体"/>
          <w:sz w:val="44"/>
          <w:szCs w:val="32"/>
          <w:lang w:val="en-US" w:eastAsia="zh-Hans"/>
        </w:rPr>
        <w:t>二</w:t>
      </w:r>
      <w:bookmarkStart w:id="0" w:name="_GoBack"/>
      <w:bookmarkEnd w:id="0"/>
      <w:r>
        <w:rPr>
          <w:rFonts w:eastAsia="方正大标宋简体"/>
          <w:sz w:val="44"/>
          <w:szCs w:val="32"/>
        </w:rPr>
        <w:t>届学生委员会</w:t>
      </w:r>
    </w:p>
    <w:p>
      <w:pPr>
        <w:adjustRightInd w:val="0"/>
        <w:snapToGrid w:val="0"/>
        <w:spacing w:line="640" w:lineRule="exact"/>
        <w:jc w:val="center"/>
        <w:rPr>
          <w:rFonts w:eastAsia="方正大标宋简体"/>
          <w:sz w:val="44"/>
          <w:szCs w:val="32"/>
        </w:rPr>
      </w:pPr>
      <w:r>
        <w:rPr>
          <w:rFonts w:eastAsia="方正大标宋简体"/>
          <w:sz w:val="44"/>
          <w:szCs w:val="32"/>
        </w:rPr>
        <w:t>委员候选人人选提名登记表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807"/>
        <w:gridCol w:w="1206"/>
        <w:gridCol w:w="288"/>
        <w:gridCol w:w="1199"/>
        <w:gridCol w:w="284"/>
        <w:gridCol w:w="851"/>
        <w:gridCol w:w="1842"/>
      </w:tblGrid>
      <w:tr>
        <w:trPr>
          <w:trHeight w:val="585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姓    名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性    别</w:t>
            </w: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照</w:t>
            </w:r>
          </w:p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片</w:t>
            </w:r>
          </w:p>
        </w:tc>
      </w:tr>
      <w:tr>
        <w:trPr>
          <w:trHeight w:val="585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民    族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年    龄</w:t>
            </w: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籍    贯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政治面貌</w:t>
            </w: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学    院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年    级</w:t>
            </w: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专    业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学    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现任职务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手    机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rPr>
          <w:trHeight w:val="2144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个人简历</w:t>
            </w:r>
          </w:p>
        </w:tc>
        <w:tc>
          <w:tcPr>
            <w:tcW w:w="7477" w:type="dxa"/>
            <w:gridSpan w:val="7"/>
            <w:noWrap w:val="0"/>
            <w:vAlign w:val="top"/>
          </w:tcPr>
          <w:p>
            <w:pPr>
              <w:contextualSpacing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4"/>
                <w:szCs w:val="28"/>
              </w:rPr>
              <w:t>（从大学写起，不超过200字）</w:t>
            </w:r>
          </w:p>
        </w:tc>
      </w:tr>
      <w:tr>
        <w:trPr>
          <w:trHeight w:val="2118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奖惩情况</w:t>
            </w:r>
          </w:p>
        </w:tc>
        <w:tc>
          <w:tcPr>
            <w:tcW w:w="7477" w:type="dxa"/>
            <w:gridSpan w:val="7"/>
            <w:noWrap w:val="0"/>
            <w:vAlign w:val="top"/>
          </w:tcPr>
          <w:p>
            <w:pPr>
              <w:contextualSpacing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4"/>
                <w:szCs w:val="28"/>
              </w:rPr>
              <w:t>（从大学写起，不超过200字）</w:t>
            </w:r>
          </w:p>
        </w:tc>
      </w:tr>
      <w:tr>
        <w:trPr>
          <w:trHeight w:val="2545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提名单位</w:t>
            </w:r>
          </w:p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团委意见</w:t>
            </w:r>
          </w:p>
        </w:tc>
        <w:tc>
          <w:tcPr>
            <w:tcW w:w="3013" w:type="dxa"/>
            <w:gridSpan w:val="2"/>
            <w:noWrap w:val="0"/>
            <w:vAlign w:val="top"/>
          </w:tcPr>
          <w:p>
            <w:pPr>
              <w:ind w:left="260"/>
              <w:contextualSpacing/>
              <w:rPr>
                <w:rFonts w:eastAsia="华文仿宋"/>
                <w:sz w:val="28"/>
                <w:szCs w:val="28"/>
              </w:rPr>
            </w:pPr>
          </w:p>
          <w:p>
            <w:pPr>
              <w:ind w:left="260"/>
              <w:contextualSpacing/>
              <w:rPr>
                <w:rFonts w:eastAsia="华文仿宋"/>
                <w:sz w:val="28"/>
                <w:szCs w:val="28"/>
              </w:rPr>
            </w:pPr>
          </w:p>
          <w:p>
            <w:pPr>
              <w:ind w:left="260" w:firstLine="280" w:firstLineChars="100"/>
              <w:contextualSpacing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（团委章）</w:t>
            </w:r>
          </w:p>
          <w:p>
            <w:pPr>
              <w:contextualSpacing/>
              <w:jc w:val="righ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年    月    日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提名单位</w:t>
            </w:r>
          </w:p>
          <w:p>
            <w:pPr>
              <w:widowControl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党委意见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ind w:left="260" w:firstLine="280" w:firstLineChars="100"/>
              <w:contextualSpacing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（党委章）</w:t>
            </w:r>
          </w:p>
          <w:p>
            <w:pPr>
              <w:contextualSpacing/>
              <w:jc w:val="righ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ind w:right="240"/>
        <w:jc w:val="left"/>
        <w:rPr>
          <w:rFonts w:eastAsia="华文楷体"/>
          <w:sz w:val="24"/>
          <w:szCs w:val="24"/>
        </w:rPr>
      </w:pPr>
      <w:r>
        <w:rPr>
          <w:rFonts w:eastAsia="华文楷体"/>
          <w:sz w:val="24"/>
          <w:szCs w:val="30"/>
        </w:rPr>
        <w:t>（此表复制有效，不要调整表格格式，保证一页）</w:t>
      </w:r>
    </w:p>
    <w:p>
      <w:pPr>
        <w:adjustRightInd w:val="0"/>
        <w:snapToGrid w:val="0"/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仿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大标宋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楷体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华文仿宋" w:hAnsi="华文仿宋" w:eastAsia="华文仿宋"/>
        <w:sz w:val="30"/>
        <w:szCs w:val="30"/>
      </w:rPr>
    </w:pPr>
    <w:r>
      <w:rPr>
        <w:rFonts w:hint="eastAsia" w:ascii="华文仿宋" w:hAnsi="华文仿宋" w:eastAsia="华文仿宋"/>
        <w:sz w:val="30"/>
        <w:szCs w:val="30"/>
      </w:rPr>
      <w:t xml:space="preserve">— </w:t>
    </w:r>
    <w:r>
      <w:rPr>
        <w:rFonts w:ascii="华文仿宋" w:hAnsi="华文仿宋" w:eastAsia="华文仿宋"/>
        <w:sz w:val="30"/>
        <w:szCs w:val="30"/>
      </w:rPr>
      <w:fldChar w:fldCharType="begin"/>
    </w:r>
    <w:r>
      <w:rPr>
        <w:rFonts w:ascii="华文仿宋" w:hAnsi="华文仿宋" w:eastAsia="华文仿宋"/>
        <w:sz w:val="30"/>
        <w:szCs w:val="30"/>
      </w:rPr>
      <w:instrText xml:space="preserve">PAGE   \* MERGEFORMAT</w:instrText>
    </w:r>
    <w:r>
      <w:rPr>
        <w:rFonts w:ascii="华文仿宋" w:hAnsi="华文仿宋" w:eastAsia="华文仿宋"/>
        <w:sz w:val="30"/>
        <w:szCs w:val="30"/>
      </w:rPr>
      <w:fldChar w:fldCharType="separate"/>
    </w:r>
    <w:r>
      <w:rPr>
        <w:rFonts w:ascii="华文仿宋" w:hAnsi="华文仿宋" w:eastAsia="华文仿宋"/>
        <w:sz w:val="30"/>
        <w:szCs w:val="30"/>
      </w:rPr>
      <w:t>1</w:t>
    </w:r>
    <w:r>
      <w:rPr>
        <w:rFonts w:ascii="华文仿宋" w:hAnsi="华文仿宋" w:eastAsia="华文仿宋"/>
        <w:sz w:val="30"/>
        <w:szCs w:val="30"/>
      </w:rPr>
      <w:fldChar w:fldCharType="end"/>
    </w:r>
    <w:r>
      <w:rPr>
        <w:rFonts w:hint="eastAsia" w:ascii="华文仿宋" w:hAnsi="华文仿宋" w:eastAsia="华文仿宋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0439A"/>
    <w:rsid w:val="3B7E4103"/>
    <w:rsid w:val="3FC78903"/>
    <w:rsid w:val="5FBCE1A2"/>
    <w:rsid w:val="6FDB9629"/>
    <w:rsid w:val="7DB0439A"/>
    <w:rsid w:val="F5BA9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 2"/>
    <w:basedOn w:val="1"/>
    <w:uiPriority w:val="0"/>
    <w:pPr>
      <w:spacing w:line="288" w:lineRule="auto"/>
      <w:ind w:firstLine="435"/>
    </w:pPr>
    <w:rPr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2021-05-14T03:28:00Z</dcterms:created>
  <dc:creator>apple</dc:creator>
  <cp:lastModifiedBy>apple</cp:lastModifiedBy>
  <dcterms:modified xsi:type="dcterms:W3CDTF">2021-05-18T00:25:29Z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